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9CD61" w14:textId="77777777" w:rsidR="00DB15DE" w:rsidRDefault="00DB15DE"/>
    <w:p w14:paraId="36EF215A" w14:textId="77777777" w:rsidR="00DB15DE" w:rsidRDefault="00DB15DE"/>
    <w:p w14:paraId="433BD850" w14:textId="77777777" w:rsidR="00405B03" w:rsidRDefault="00405B03"/>
    <w:p w14:paraId="43D540EF" w14:textId="77777777" w:rsidR="00405B03" w:rsidRDefault="00405B03"/>
    <w:p w14:paraId="7088C04F" w14:textId="5EA4364F" w:rsidR="002E6D1E" w:rsidRDefault="00B0030E">
      <w:r>
        <w:t xml:space="preserve">To: Eligible </w:t>
      </w:r>
      <w:r w:rsidR="00904514">
        <w:t>S</w:t>
      </w:r>
      <w:r>
        <w:t>tudents</w:t>
      </w:r>
      <w:r w:rsidR="00275C04">
        <w:t xml:space="preserve"> </w:t>
      </w:r>
    </w:p>
    <w:p w14:paraId="1DF35A75" w14:textId="44FF4E87" w:rsidR="00B0030E" w:rsidRDefault="00B0030E">
      <w:r>
        <w:t>From: Scott Deidun</w:t>
      </w:r>
    </w:p>
    <w:p w14:paraId="11746C16" w14:textId="5741923F" w:rsidR="00B0030E" w:rsidRDefault="00B0030E">
      <w:r>
        <w:t>Re: Coronavirus Aid, Relief, and Economic Security (CARES) Act</w:t>
      </w:r>
      <w:r w:rsidR="00275C04">
        <w:t xml:space="preserve"> (HEERF 1)</w:t>
      </w:r>
    </w:p>
    <w:p w14:paraId="71A9D9F1" w14:textId="4E54A25D" w:rsidR="00275C04" w:rsidRPr="00275C04" w:rsidRDefault="00275C04">
      <w:pPr>
        <w:rPr>
          <w:b/>
          <w:bCs/>
          <w:u w:val="single"/>
        </w:rPr>
      </w:pPr>
      <w:r>
        <w:tab/>
      </w:r>
      <w:r w:rsidRPr="00275C04">
        <w:rPr>
          <w:b/>
          <w:bCs/>
          <w:color w:val="FF0000"/>
          <w:u w:val="single"/>
        </w:rPr>
        <w:t>GAN: P425E203759 – All funds delivered $75,979</w:t>
      </w:r>
    </w:p>
    <w:p w14:paraId="014AB35B" w14:textId="29CF4DE0" w:rsidR="00B0030E" w:rsidRDefault="00B0030E"/>
    <w:p w14:paraId="10EB5D7A" w14:textId="142676EF" w:rsidR="00B0030E" w:rsidRDefault="00B0030E">
      <w:r>
        <w:t>May 1, 2020</w:t>
      </w:r>
    </w:p>
    <w:p w14:paraId="22AD78C8" w14:textId="73FF4ED8" w:rsidR="00B0030E" w:rsidRDefault="00B0030E"/>
    <w:p w14:paraId="2480AB88" w14:textId="614B3B95" w:rsidR="00B0030E" w:rsidRDefault="00B0030E">
      <w:r>
        <w:t>Dear Eligible Student,</w:t>
      </w:r>
    </w:p>
    <w:p w14:paraId="1E39BB04" w14:textId="27C853E8" w:rsidR="00B0030E" w:rsidRDefault="00B0030E"/>
    <w:p w14:paraId="4B47C1C0" w14:textId="5F6E5DBF" w:rsidR="00B0030E" w:rsidRDefault="00B0030E">
      <w:r>
        <w:t xml:space="preserve">These are unprecedented and challenging times for you and your families. We are all grappling with issues we never imagined. I want you to know that we are here to support you in your mission to complete your massage therapy training. </w:t>
      </w:r>
    </w:p>
    <w:p w14:paraId="280F53B0" w14:textId="6F0A3E9B" w:rsidR="00B0030E" w:rsidRDefault="00B0030E"/>
    <w:p w14:paraId="7710BEEF" w14:textId="35E8F622" w:rsidR="00B0030E" w:rsidRDefault="00B0030E">
      <w:r>
        <w:t>AMBI has been given an institutional grant to use</w:t>
      </w:r>
      <w:r w:rsidR="00323B3E">
        <w:t>,</w:t>
      </w:r>
      <w:r>
        <w:t xml:space="preserve"> with its discretion to award to students. The purpose of this grant is to provide students with emergency financial aid grants to help cover expenses related to the disruption of normal campus operations due to the coronavirus. These eligible expenses can be used for items such as food, housing, course materials, technology, health care, and child care. The individual student can elect what expenses </w:t>
      </w:r>
      <w:r w:rsidR="00085BF1">
        <w:t>they</w:t>
      </w:r>
      <w:r>
        <w:t xml:space="preserve"> wish to pay with their own resources.</w:t>
      </w:r>
      <w:r w:rsidR="00323B3E">
        <w:t xml:space="preserve"> </w:t>
      </w:r>
      <w:r w:rsidR="00A83A82">
        <w:t>This is money that will not be paid back, it is yours to use.</w:t>
      </w:r>
    </w:p>
    <w:p w14:paraId="7A24C0C1" w14:textId="6F039323" w:rsidR="00323B3E" w:rsidRDefault="00323B3E"/>
    <w:p w14:paraId="77309C9F" w14:textId="146BBE3D" w:rsidR="00323B3E" w:rsidRDefault="00323B3E">
      <w:r>
        <w:t xml:space="preserve">I am asking for each of you to log into the student </w:t>
      </w:r>
      <w:proofErr w:type="spellStart"/>
      <w:r>
        <w:t>supportal</w:t>
      </w:r>
      <w:proofErr w:type="spellEnd"/>
      <w:r>
        <w:t xml:space="preserve"> </w:t>
      </w:r>
      <w:r w:rsidR="00557966">
        <w:t xml:space="preserve">website </w:t>
      </w:r>
      <w:r>
        <w:t xml:space="preserve">to verify your address. If your address is not correct, please email me to get it updated. We do expect to receive the grant </w:t>
      </w:r>
      <w:r w:rsidR="00085BF1">
        <w:t xml:space="preserve">in </w:t>
      </w:r>
      <w:r>
        <w:t xml:space="preserve">May, and then </w:t>
      </w:r>
      <w:r w:rsidR="00085BF1">
        <w:t xml:space="preserve">a </w:t>
      </w:r>
      <w:r>
        <w:t>check for $</w:t>
      </w:r>
      <w:r w:rsidR="00DB15DE">
        <w:rPr>
          <w:b/>
          <w:bCs/>
          <w:u w:val="single"/>
        </w:rPr>
        <w:t>999.73</w:t>
      </w:r>
      <w:r>
        <w:t xml:space="preserve"> will be sent directly to your listed address. </w:t>
      </w:r>
      <w:r w:rsidR="00557966">
        <w:t xml:space="preserve">The </w:t>
      </w:r>
      <w:r w:rsidR="00085BF1">
        <w:t>grant will be distributed in accordance with federal guidelines.</w:t>
      </w:r>
    </w:p>
    <w:p w14:paraId="4675AA75" w14:textId="2B1915A9" w:rsidR="00A83A82" w:rsidRDefault="00A83A82"/>
    <w:p w14:paraId="7C60AEFC" w14:textId="7A65479E" w:rsidR="00A83A82" w:rsidRDefault="00A83A82">
      <w:r>
        <w:t>If we need to verify any required information to determine eligibility, you will receive follow-up email from Stasia. Please read and respond to this as soon as possible.</w:t>
      </w:r>
    </w:p>
    <w:p w14:paraId="3D694F3C" w14:textId="0C1194FB" w:rsidR="00323B3E" w:rsidRDefault="00323B3E"/>
    <w:p w14:paraId="198D0F0B" w14:textId="3EA11AAC" w:rsidR="00323B3E" w:rsidRDefault="00323B3E">
      <w:r>
        <w:t>I must also advise that we have been given a date for expanded online training through June 10</w:t>
      </w:r>
      <w:r w:rsidRPr="00323B3E">
        <w:rPr>
          <w:vertAlign w:val="superscript"/>
        </w:rPr>
        <w:t>th</w:t>
      </w:r>
      <w:r>
        <w:t>. This does not necessarily mean that we will be resuming live classes on June 11</w:t>
      </w:r>
      <w:r w:rsidRPr="00323B3E">
        <w:rPr>
          <w:vertAlign w:val="superscript"/>
        </w:rPr>
        <w:t>th</w:t>
      </w:r>
      <w:r>
        <w:t>. These are simply estimates and guidelines to be used for now. When we receive updated information, we will pass that along to you.</w:t>
      </w:r>
    </w:p>
    <w:p w14:paraId="45890B21" w14:textId="357CD83E" w:rsidR="00323B3E" w:rsidRDefault="00323B3E"/>
    <w:p w14:paraId="1180818B" w14:textId="59B0F491" w:rsidR="00323B3E" w:rsidRDefault="00323B3E">
      <w:r>
        <w:t xml:space="preserve">These are trying </w:t>
      </w:r>
      <w:r w:rsidR="005E0675">
        <w:t>times;</w:t>
      </w:r>
      <w:r>
        <w:t xml:space="preserve"> I hope that you know that we truly care about each of you. Please stay safe, and let me know if there is anything else we can do to help you.</w:t>
      </w:r>
    </w:p>
    <w:p w14:paraId="2D1E07D6" w14:textId="741F5AC8" w:rsidR="00323B3E" w:rsidRDefault="00323B3E"/>
    <w:p w14:paraId="71EA93C7" w14:textId="7F556BF8" w:rsidR="00323B3E" w:rsidRDefault="00323B3E">
      <w:r>
        <w:t>Sincerely,</w:t>
      </w:r>
    </w:p>
    <w:p w14:paraId="0B1BFC69" w14:textId="4BAF109A" w:rsidR="00323B3E" w:rsidRDefault="00323B3E"/>
    <w:p w14:paraId="161CB03A" w14:textId="0DAE78CB" w:rsidR="00323B3E" w:rsidRDefault="00323B3E">
      <w:r>
        <w:t>Scott Deidun</w:t>
      </w:r>
    </w:p>
    <w:p w14:paraId="4066CA40" w14:textId="4269BEA2" w:rsidR="00B0030E" w:rsidRDefault="00B0030E"/>
    <w:p w14:paraId="19369A20" w14:textId="77777777" w:rsidR="00275C04" w:rsidRDefault="00275C04" w:rsidP="00275C04">
      <w:r>
        <w:lastRenderedPageBreak/>
        <w:t>To: All AMBI Students</w:t>
      </w:r>
    </w:p>
    <w:p w14:paraId="5EC38481" w14:textId="77777777" w:rsidR="00275C04" w:rsidRDefault="00275C04" w:rsidP="00275C04">
      <w:r>
        <w:t>From: Scott Deidun</w:t>
      </w:r>
    </w:p>
    <w:p w14:paraId="0DBF42A0" w14:textId="5E38A2F9" w:rsidR="00275C04" w:rsidRDefault="00275C04" w:rsidP="00275C04">
      <w:r>
        <w:t>Re: Coronavirus Response and Relief Supplemental Appropriations Act, 2021 (CRRSAA)</w:t>
      </w:r>
      <w:r>
        <w:t xml:space="preserve"> (HEERF II)</w:t>
      </w:r>
    </w:p>
    <w:p w14:paraId="3DD10831" w14:textId="0C5C8C4C" w:rsidR="00275C04" w:rsidRPr="00275C04" w:rsidRDefault="00275C04" w:rsidP="00275C04">
      <w:pPr>
        <w:rPr>
          <w:b/>
          <w:bCs/>
          <w:u w:val="single"/>
        </w:rPr>
      </w:pPr>
      <w:r>
        <w:tab/>
      </w:r>
      <w:r w:rsidRPr="00275C04">
        <w:rPr>
          <w:b/>
          <w:bCs/>
          <w:color w:val="FF0000"/>
          <w:u w:val="single"/>
        </w:rPr>
        <w:t>GAN P425Q210295 – All funds delivered $84,480.00</w:t>
      </w:r>
    </w:p>
    <w:p w14:paraId="7D6BADF7" w14:textId="77777777" w:rsidR="00275C04" w:rsidRDefault="00275C04" w:rsidP="00275C04"/>
    <w:p w14:paraId="26FDE5A0" w14:textId="77777777" w:rsidR="00275C04" w:rsidRDefault="00275C04" w:rsidP="00275C04">
      <w:r>
        <w:t>January 28, 2021</w:t>
      </w:r>
    </w:p>
    <w:p w14:paraId="755EFF91" w14:textId="77777777" w:rsidR="00275C04" w:rsidRDefault="00275C04" w:rsidP="00275C04"/>
    <w:p w14:paraId="587F52B6" w14:textId="77777777" w:rsidR="00275C04" w:rsidRDefault="00275C04" w:rsidP="00275C04">
      <w:r>
        <w:t>Dear AMBI Students,</w:t>
      </w:r>
    </w:p>
    <w:p w14:paraId="279505D5" w14:textId="77777777" w:rsidR="00275C04" w:rsidRDefault="00275C04" w:rsidP="00275C04"/>
    <w:p w14:paraId="1B0D7D92" w14:textId="77777777" w:rsidR="00275C04" w:rsidRDefault="00275C04" w:rsidP="00275C04">
      <w:r>
        <w:t xml:space="preserve">AMBI has been provided a grant by the United States Department of Education. Unlike the funds available to proprietary institutions under the CARES Act, the only allowable use of funds for the grants provided under section 314(a)(4) of the CRRSAA is to provide financial aid grants to students, which may be used for any component of the student’s cost of attendance or for emergency costs that arise due to coronavirus, such as tuition, food, housing, health care (including mental health care) or childcare. </w:t>
      </w:r>
    </w:p>
    <w:p w14:paraId="6F96FE90" w14:textId="77777777" w:rsidR="00275C04" w:rsidRDefault="00275C04" w:rsidP="00275C04"/>
    <w:p w14:paraId="0EB0C0D1" w14:textId="77777777" w:rsidR="00275C04" w:rsidRDefault="00275C04" w:rsidP="00275C04">
      <w:r>
        <w:t xml:space="preserve">The CRRSAA requires that institutions prioritize students with </w:t>
      </w:r>
      <w:r w:rsidRPr="00E46D23">
        <w:rPr>
          <w:i/>
          <w:iCs/>
        </w:rPr>
        <w:t>exceptional need</w:t>
      </w:r>
      <w:r>
        <w:t>, such as students who receive Pell Grants. However, students do not need to be Pell recipients or students who are eligible for Pell grants to be identified as having exceptional need. AMBI is therefore being tasked with creating a process to determine “exceptional need”.</w:t>
      </w:r>
    </w:p>
    <w:p w14:paraId="2DE1D7FC" w14:textId="77777777" w:rsidR="00275C04" w:rsidRDefault="00275C04" w:rsidP="00275C04"/>
    <w:p w14:paraId="4C27B204" w14:textId="77777777" w:rsidR="00275C04" w:rsidRDefault="00275C04" w:rsidP="00275C04">
      <w:proofErr w:type="gramStart"/>
      <w:r>
        <w:t>In order to</w:t>
      </w:r>
      <w:proofErr w:type="gramEnd"/>
      <w:r>
        <w:t xml:space="preserve"> be fair to all students, we have come up with the below criteria to demonstrate exceptional need. </w:t>
      </w:r>
    </w:p>
    <w:p w14:paraId="29E52AA2" w14:textId="77777777" w:rsidR="00275C04" w:rsidRDefault="00275C04" w:rsidP="00275C04">
      <w:pPr>
        <w:pStyle w:val="ListParagraph"/>
        <w:numPr>
          <w:ilvl w:val="0"/>
          <w:numId w:val="1"/>
        </w:numPr>
      </w:pPr>
      <w:r>
        <w:t>Priority will be given to Pell Grant recipients, and those with low EFC (expected family contributions), even if the student did not qualify for Pell</w:t>
      </w:r>
    </w:p>
    <w:p w14:paraId="57A140E6" w14:textId="77777777" w:rsidR="00275C04" w:rsidRDefault="00275C04" w:rsidP="00275C04">
      <w:pPr>
        <w:pStyle w:val="ListParagraph"/>
        <w:numPr>
          <w:ilvl w:val="0"/>
          <w:numId w:val="1"/>
        </w:numPr>
      </w:pPr>
      <w:r>
        <w:t>Students who can demonstrate a minimum of a 20% reduction in wages between the calendar years of 2018 versus 2020 will also be eligible for grant funds.</w:t>
      </w:r>
    </w:p>
    <w:p w14:paraId="60438C4C" w14:textId="77777777" w:rsidR="00275C04" w:rsidRDefault="00275C04" w:rsidP="00275C04">
      <w:pPr>
        <w:pStyle w:val="ListParagraph"/>
        <w:numPr>
          <w:ilvl w:val="0"/>
          <w:numId w:val="1"/>
        </w:numPr>
        <w:rPr>
          <w:color w:val="000000" w:themeColor="text1"/>
        </w:rPr>
      </w:pPr>
      <w:r w:rsidRPr="00DF58DE">
        <w:rPr>
          <w:color w:val="000000" w:themeColor="text1"/>
        </w:rPr>
        <w:t>Other significant demonstrable exceptional need</w:t>
      </w:r>
    </w:p>
    <w:p w14:paraId="1A6A2A29" w14:textId="77777777" w:rsidR="00275C04" w:rsidRPr="00DF58DE" w:rsidRDefault="00275C04" w:rsidP="00275C04">
      <w:pPr>
        <w:pStyle w:val="ListParagraph"/>
        <w:rPr>
          <w:color w:val="000000" w:themeColor="text1"/>
        </w:rPr>
      </w:pPr>
    </w:p>
    <w:p w14:paraId="75E0259B" w14:textId="77777777" w:rsidR="00275C04" w:rsidRDefault="00275C04" w:rsidP="00275C04">
      <w:r>
        <w:t>The total amount of the grant any student receives will be determined AFTER we have received all applications, and you must apply in my office. The goal in this process is to be able to help as many students as possible, within the confines of this federally awarded and stipulated grant. Your eligibility and award will be kept confidential. To be considered for the grant opportunity, Shavell and I will be looking through the financial aid folders to determine Pell eligibility.</w:t>
      </w:r>
      <w:r w:rsidRPr="002C634A">
        <w:rPr>
          <w:b/>
          <w:bCs/>
          <w:u w:val="single"/>
        </w:rPr>
        <w:t xml:space="preserve"> If you do not have your financial aid done, please complete this ASAP to be considered</w:t>
      </w:r>
      <w:r>
        <w:rPr>
          <w:b/>
          <w:bCs/>
          <w:u w:val="single"/>
        </w:rPr>
        <w:t xml:space="preserve"> based on Pell</w:t>
      </w:r>
      <w:r>
        <w:t xml:space="preserve">. </w:t>
      </w:r>
    </w:p>
    <w:p w14:paraId="330FACC9" w14:textId="77777777" w:rsidR="00275C04" w:rsidRDefault="00275C04" w:rsidP="00275C04"/>
    <w:p w14:paraId="7B64700F" w14:textId="77777777" w:rsidR="00275C04" w:rsidRDefault="00275C04" w:rsidP="00275C04">
      <w:r>
        <w:t xml:space="preserve">To apply, starting 2/1/21, please feel free to stop by my office with demonstrable reduction in wages (W2’s, copies of taxes, etc.) to show 20% or greater reduction, or other, significant exceptional need. Please note, if you are single, filing separately, we will utilize your income for the reduction between years, and if married, we will use household income. If the family situation has changed between 2018 and 2020, we will take that into consideration. If you are considered a dependent student, we will need proof of parents’ income. We will complete a </w:t>
      </w:r>
      <w:r>
        <w:lastRenderedPageBreak/>
        <w:t>paper application in my office. Please do not email me protected information such as wages or social security numbers. A student may qualify under either the Pell grant eligibility and/or under the reduction in wages. If a student qualifies under both the Pell grant and the reduction in wages, they will receive a larger aid award. Only current active students, or those on a leave of absence as of January 14</w:t>
      </w:r>
      <w:r w:rsidRPr="0091494F">
        <w:rPr>
          <w:vertAlign w:val="superscript"/>
        </w:rPr>
        <w:t>th</w:t>
      </w:r>
      <w:r>
        <w:t xml:space="preserve"> are eligible to apply. Please understand, there must be a demonstrable need under this program. </w:t>
      </w:r>
    </w:p>
    <w:p w14:paraId="572BF5DF" w14:textId="77777777" w:rsidR="00275C04" w:rsidRDefault="00275C04" w:rsidP="00275C04"/>
    <w:p w14:paraId="4C8440C1" w14:textId="77777777" w:rsidR="00275C04" w:rsidRDefault="00275C04" w:rsidP="00275C04">
      <w:r>
        <w:t>All applications for this grant must be in, and received by me, by 5:00PM Monday, February 15, 2021. Once we know the total number of qualified grant recipients, we will calculate the awards, and we will do our absolute best to provide all grant checks to awarded students by February 28, 2021. No late applications will be accepted.</w:t>
      </w:r>
    </w:p>
    <w:p w14:paraId="08B516AA" w14:textId="77777777" w:rsidR="00275C04" w:rsidRDefault="00275C04" w:rsidP="00275C04"/>
    <w:p w14:paraId="2633367A" w14:textId="77777777" w:rsidR="00275C04" w:rsidRDefault="00275C04" w:rsidP="00275C04">
      <w:r>
        <w:t>Per CRRSAA policy, if the student prefers, with written consent, a student can apply their grant directly to the student’s institutional account (balance with AMBI). The student is under no obligation to use the funds for this purpose, and AMBI may not require that the grant be applied to the student’s account.</w:t>
      </w:r>
    </w:p>
    <w:p w14:paraId="15BD9B13" w14:textId="77777777" w:rsidR="00275C04" w:rsidRDefault="00275C04" w:rsidP="00275C04"/>
    <w:p w14:paraId="25F2D696" w14:textId="77777777" w:rsidR="00275C04" w:rsidRDefault="00275C04" w:rsidP="00275C04">
      <w:r>
        <w:t>Should you have any questions, please direct them to me. Should you need anything from the school, please always feel free to reach out to me. We are here to help in any way that we can. As always, thank you for being part of the AMBI Family!</w:t>
      </w:r>
    </w:p>
    <w:p w14:paraId="701EF22F" w14:textId="77777777" w:rsidR="00275C04" w:rsidRDefault="00275C04" w:rsidP="00275C04"/>
    <w:p w14:paraId="6E3DF007" w14:textId="77777777" w:rsidR="00275C04" w:rsidRDefault="00275C04" w:rsidP="00275C04">
      <w:r>
        <w:t>Sincerely,</w:t>
      </w:r>
    </w:p>
    <w:p w14:paraId="592E3F97" w14:textId="77777777" w:rsidR="00275C04" w:rsidRDefault="00275C04" w:rsidP="00275C04"/>
    <w:p w14:paraId="5E4A7838" w14:textId="77777777" w:rsidR="00275C04" w:rsidRDefault="00275C04" w:rsidP="00275C04">
      <w:r>
        <w:t>Scott Deidun, MBA</w:t>
      </w:r>
    </w:p>
    <w:p w14:paraId="69F2D98D" w14:textId="77777777" w:rsidR="00275C04" w:rsidRDefault="00275C04" w:rsidP="00275C04">
      <w:r>
        <w:t>President &amp; CEO</w:t>
      </w:r>
    </w:p>
    <w:p w14:paraId="2490F4EE" w14:textId="557EF3C2" w:rsidR="00275C04" w:rsidRDefault="00275C04" w:rsidP="00275C04">
      <w:r>
        <w:t>American Massage &amp; Bodywork Institute</w:t>
      </w:r>
    </w:p>
    <w:p w14:paraId="025A4381" w14:textId="5BDC6029" w:rsidR="00275C04" w:rsidRDefault="00275C04" w:rsidP="00275C04"/>
    <w:p w14:paraId="3061FCDC" w14:textId="3A2E46FC" w:rsidR="00275C04" w:rsidRDefault="00275C04" w:rsidP="00275C04"/>
    <w:p w14:paraId="1C65FAD4" w14:textId="0F546339" w:rsidR="00275C04" w:rsidRDefault="00275C04" w:rsidP="00275C04"/>
    <w:p w14:paraId="336F2AC5" w14:textId="4AC88FB9" w:rsidR="00275C04" w:rsidRDefault="00275C04" w:rsidP="00275C04"/>
    <w:p w14:paraId="0B3E82FA" w14:textId="78337155" w:rsidR="00275C04" w:rsidRDefault="00275C04" w:rsidP="00275C04"/>
    <w:p w14:paraId="688FB2C7" w14:textId="6BCA6185" w:rsidR="00275C04" w:rsidRDefault="00275C04" w:rsidP="00275C04"/>
    <w:p w14:paraId="4E0C145E" w14:textId="4076271A" w:rsidR="00275C04" w:rsidRDefault="00275C04" w:rsidP="00275C04"/>
    <w:p w14:paraId="0FC6D8D4" w14:textId="5A790253" w:rsidR="00275C04" w:rsidRDefault="00275C04" w:rsidP="00275C04"/>
    <w:p w14:paraId="6F5B04AA" w14:textId="11CED7C9" w:rsidR="00275C04" w:rsidRDefault="00275C04" w:rsidP="00275C04"/>
    <w:p w14:paraId="4738EE65" w14:textId="6E1E7141" w:rsidR="00275C04" w:rsidRDefault="00275C04" w:rsidP="00275C04"/>
    <w:p w14:paraId="20EBBF47" w14:textId="0F15D998" w:rsidR="00275C04" w:rsidRDefault="00275C04" w:rsidP="00275C04"/>
    <w:p w14:paraId="544944AE" w14:textId="19DCA459" w:rsidR="00275C04" w:rsidRDefault="00275C04" w:rsidP="00275C04"/>
    <w:p w14:paraId="4099BBB4" w14:textId="64C2CC45" w:rsidR="00275C04" w:rsidRDefault="00275C04" w:rsidP="00275C04"/>
    <w:p w14:paraId="202351C7" w14:textId="0605098D" w:rsidR="00275C04" w:rsidRDefault="00275C04" w:rsidP="00275C04"/>
    <w:p w14:paraId="0A4C19ED" w14:textId="248B5950" w:rsidR="00275C04" w:rsidRDefault="00275C04" w:rsidP="00275C04"/>
    <w:p w14:paraId="10EE1F18" w14:textId="1A2B84B5" w:rsidR="00275C04" w:rsidRDefault="00275C04" w:rsidP="00275C04"/>
    <w:p w14:paraId="128ED4F2" w14:textId="0C8BFC71" w:rsidR="00275C04" w:rsidRDefault="00275C04" w:rsidP="00275C04"/>
    <w:p w14:paraId="71603B30" w14:textId="13CB8CDD" w:rsidR="00275C04" w:rsidRDefault="00275C04" w:rsidP="00275C04"/>
    <w:p w14:paraId="413F4AE9" w14:textId="77777777" w:rsidR="00C03400" w:rsidRDefault="00C03400" w:rsidP="00C03400">
      <w:r>
        <w:lastRenderedPageBreak/>
        <w:t>To: All Eligible AMBI Students</w:t>
      </w:r>
    </w:p>
    <w:p w14:paraId="3429A895" w14:textId="77777777" w:rsidR="00C03400" w:rsidRDefault="00C03400" w:rsidP="00C03400">
      <w:r>
        <w:t>From: Scott Deidun</w:t>
      </w:r>
    </w:p>
    <w:p w14:paraId="3D353119" w14:textId="4686B664" w:rsidR="00C03400" w:rsidRDefault="00C03400" w:rsidP="00C03400">
      <w:r>
        <w:t>Re: Higher Education Emergency Relief Fund (HEERF) III American Rescue Plan Act of 2021</w:t>
      </w:r>
      <w:r>
        <w:t xml:space="preserve"> (HEERF III) </w:t>
      </w:r>
      <w:r>
        <w:tab/>
      </w:r>
    </w:p>
    <w:p w14:paraId="390FF810" w14:textId="6F5D4AC7" w:rsidR="00C03400" w:rsidRPr="00C03400" w:rsidRDefault="00C03400" w:rsidP="00C03400">
      <w:pPr>
        <w:rPr>
          <w:b/>
          <w:bCs/>
          <w:u w:val="single"/>
        </w:rPr>
      </w:pPr>
      <w:r>
        <w:tab/>
      </w:r>
      <w:r w:rsidRPr="00C03400">
        <w:rPr>
          <w:b/>
          <w:bCs/>
          <w:color w:val="FF0000"/>
          <w:u w:val="single"/>
        </w:rPr>
        <w:t>GAN P425Q210295 – 21A $52,043 in total funding. As of 9/30/21, $38,000 delivered to students thus far.</w:t>
      </w:r>
    </w:p>
    <w:p w14:paraId="3CA9652C" w14:textId="77777777" w:rsidR="00C03400" w:rsidRDefault="00C03400" w:rsidP="00C03400"/>
    <w:p w14:paraId="499B21B3" w14:textId="77777777" w:rsidR="00C03400" w:rsidRDefault="00C03400" w:rsidP="00C03400">
      <w:r>
        <w:t>June 9, 2021</w:t>
      </w:r>
    </w:p>
    <w:p w14:paraId="5F68AC43" w14:textId="77777777" w:rsidR="00C03400" w:rsidRDefault="00C03400" w:rsidP="00C03400"/>
    <w:p w14:paraId="4DA5772E" w14:textId="77777777" w:rsidR="00C03400" w:rsidRDefault="00C03400" w:rsidP="00C03400">
      <w:r>
        <w:t>Dear AMBI Students,</w:t>
      </w:r>
    </w:p>
    <w:p w14:paraId="5FDA0EAE" w14:textId="77777777" w:rsidR="00C03400" w:rsidRDefault="00C03400" w:rsidP="00C03400"/>
    <w:p w14:paraId="4B72036D" w14:textId="77777777" w:rsidR="00C03400" w:rsidRDefault="00C03400" w:rsidP="00C03400">
      <w:r>
        <w:t xml:space="preserve">AMBI has been provided a grant by the United States Department of Education. The purpose of HEERF III funds is to provide financial aid grants to students, which may be used for any component of the student’s cost of attendance or for emergency costs that arise due to coronavirus, such as tuition, food, housing, health care (including mental health care) or childcare. </w:t>
      </w:r>
    </w:p>
    <w:p w14:paraId="6FFA3ABF" w14:textId="77777777" w:rsidR="00C03400" w:rsidRDefault="00C03400" w:rsidP="00C03400"/>
    <w:p w14:paraId="6DAC9C88" w14:textId="77777777" w:rsidR="00C03400" w:rsidRDefault="00C03400" w:rsidP="00C03400">
      <w:r>
        <w:t xml:space="preserve">The HEERF III requires that institutions come up with a plan to distribute the grant funds while prioritizing students with </w:t>
      </w:r>
      <w:r>
        <w:rPr>
          <w:i/>
          <w:iCs/>
        </w:rPr>
        <w:t>greater expected</w:t>
      </w:r>
      <w:r w:rsidRPr="00E46D23">
        <w:rPr>
          <w:i/>
          <w:iCs/>
        </w:rPr>
        <w:t xml:space="preserve"> need</w:t>
      </w:r>
      <w:r>
        <w:t xml:space="preserve">, such as determined by your Expected Family Contribution, or EFC, that is calculated by inputting your information into the FAFSA application. </w:t>
      </w:r>
    </w:p>
    <w:p w14:paraId="11FE0405" w14:textId="77777777" w:rsidR="00C03400" w:rsidRDefault="00C03400" w:rsidP="00C03400"/>
    <w:p w14:paraId="58ECFBF9" w14:textId="77777777" w:rsidR="00C03400" w:rsidRDefault="00C03400" w:rsidP="00C03400">
      <w:proofErr w:type="gramStart"/>
      <w:r>
        <w:t>In order to</w:t>
      </w:r>
      <w:proofErr w:type="gramEnd"/>
      <w:r>
        <w:t xml:space="preserve"> be fair to all students, we have come up with the below criteria to demonstrate eligibility. </w:t>
      </w:r>
    </w:p>
    <w:p w14:paraId="168B563A" w14:textId="77777777" w:rsidR="00C03400" w:rsidRDefault="00C03400" w:rsidP="00C03400">
      <w:pPr>
        <w:pStyle w:val="ListParagraph"/>
        <w:numPr>
          <w:ilvl w:val="0"/>
          <w:numId w:val="1"/>
        </w:numPr>
      </w:pPr>
      <w:r>
        <w:t>Must have been enrolled and active as of January 1, 2021, or later and must still be active (or active equivalent) as of 6/1/21.</w:t>
      </w:r>
    </w:p>
    <w:p w14:paraId="7A77AF95" w14:textId="77777777" w:rsidR="00C03400" w:rsidRDefault="00C03400" w:rsidP="00C03400">
      <w:pPr>
        <w:pStyle w:val="ListParagraph"/>
        <w:numPr>
          <w:ilvl w:val="0"/>
          <w:numId w:val="1"/>
        </w:numPr>
      </w:pPr>
      <w:r>
        <w:t>Students who were excluded from previous grant awards such as HEERF I or CRRSAA</w:t>
      </w:r>
    </w:p>
    <w:p w14:paraId="5C97D007" w14:textId="77777777" w:rsidR="00C03400" w:rsidRDefault="00C03400" w:rsidP="00C03400">
      <w:pPr>
        <w:pStyle w:val="ListParagraph"/>
        <w:numPr>
          <w:ilvl w:val="0"/>
          <w:numId w:val="1"/>
        </w:numPr>
        <w:rPr>
          <w:color w:val="000000" w:themeColor="text1"/>
        </w:rPr>
      </w:pPr>
      <w:r>
        <w:rPr>
          <w:color w:val="000000" w:themeColor="text1"/>
        </w:rPr>
        <w:t>New students will be eligible based on the below criteria until all HEERF III funds are exhausted.</w:t>
      </w:r>
    </w:p>
    <w:p w14:paraId="471481C5" w14:textId="77777777" w:rsidR="00C03400" w:rsidRPr="00DF58DE" w:rsidRDefault="00C03400" w:rsidP="00C03400">
      <w:pPr>
        <w:pStyle w:val="ListParagraph"/>
        <w:rPr>
          <w:color w:val="000000" w:themeColor="text1"/>
        </w:rPr>
      </w:pPr>
    </w:p>
    <w:p w14:paraId="78C34B9D" w14:textId="77777777" w:rsidR="00C03400" w:rsidRDefault="00C03400" w:rsidP="00C03400">
      <w:r>
        <w:t xml:space="preserve">The goal in this process is to be able to help as many students as possible, within the confines of this federally awarded and stipulated grant. Your eligibility and award will be kept confidential. To be considered for the grant opportunity, Shavell and I will be looking through the financial aid folders to determine </w:t>
      </w:r>
      <w:r>
        <w:rPr>
          <w:i/>
          <w:iCs/>
        </w:rPr>
        <w:t>Expected Family Contribution</w:t>
      </w:r>
      <w:r>
        <w:t>.</w:t>
      </w:r>
      <w:r w:rsidRPr="002C634A">
        <w:rPr>
          <w:b/>
          <w:bCs/>
          <w:u w:val="single"/>
        </w:rPr>
        <w:t xml:space="preserve"> If you do not have your financial aid done, please complete this ASAP to be considered</w:t>
      </w:r>
      <w:r>
        <w:rPr>
          <w:b/>
          <w:bCs/>
          <w:u w:val="single"/>
        </w:rPr>
        <w:t xml:space="preserve"> based on EFC</w:t>
      </w:r>
      <w:r>
        <w:t xml:space="preserve">. </w:t>
      </w:r>
    </w:p>
    <w:p w14:paraId="7738B932" w14:textId="77777777" w:rsidR="00C03400" w:rsidRDefault="00C03400" w:rsidP="00C03400"/>
    <w:p w14:paraId="5625BA69" w14:textId="77777777" w:rsidR="00C03400" w:rsidRDefault="00C03400" w:rsidP="00C03400">
      <w:r>
        <w:t>If your Expected Family Contribution is:</w:t>
      </w:r>
    </w:p>
    <w:p w14:paraId="006D22BE" w14:textId="77777777" w:rsidR="00C03400" w:rsidRDefault="00C03400" w:rsidP="00C03400">
      <w:pPr>
        <w:ind w:firstLine="720"/>
      </w:pPr>
      <w:r>
        <w:t>-between $0 and $1,000, you are eligible for a $1,000 grant</w:t>
      </w:r>
    </w:p>
    <w:p w14:paraId="75DA8945" w14:textId="77777777" w:rsidR="00C03400" w:rsidRDefault="00C03400" w:rsidP="00C03400">
      <w:pPr>
        <w:ind w:firstLine="720"/>
      </w:pPr>
      <w:r>
        <w:t>-between $1,001 and $2,500, you are eligible for a $750 grant</w:t>
      </w:r>
    </w:p>
    <w:p w14:paraId="5BD10963" w14:textId="77777777" w:rsidR="00C03400" w:rsidRDefault="00C03400" w:rsidP="00C03400">
      <w:pPr>
        <w:ind w:firstLine="720"/>
      </w:pPr>
      <w:r>
        <w:t>-if your EFC is $2,501 and higher, you are eligible for a $500 grant</w:t>
      </w:r>
    </w:p>
    <w:p w14:paraId="7D6200F0" w14:textId="77777777" w:rsidR="00C03400" w:rsidRDefault="00C03400" w:rsidP="00C03400"/>
    <w:p w14:paraId="02E7A779" w14:textId="0C106E61" w:rsidR="00275C04" w:rsidRDefault="00275C04" w:rsidP="00275C04"/>
    <w:p w14:paraId="6D67332A" w14:textId="77777777" w:rsidR="00275C04" w:rsidRDefault="00275C04" w:rsidP="00275C04"/>
    <w:p w14:paraId="3623406A" w14:textId="77777777" w:rsidR="00B0030E" w:rsidRDefault="00B0030E"/>
    <w:sectPr w:rsidR="00B0030E" w:rsidSect="007003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F84EB1"/>
    <w:multiLevelType w:val="hybridMultilevel"/>
    <w:tmpl w:val="6290C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30E"/>
    <w:rsid w:val="000642D0"/>
    <w:rsid w:val="00085BF1"/>
    <w:rsid w:val="00096EC6"/>
    <w:rsid w:val="002362D9"/>
    <w:rsid w:val="00275C04"/>
    <w:rsid w:val="002E0038"/>
    <w:rsid w:val="00323B3E"/>
    <w:rsid w:val="00405B03"/>
    <w:rsid w:val="004C2F40"/>
    <w:rsid w:val="00557966"/>
    <w:rsid w:val="00587735"/>
    <w:rsid w:val="005E0675"/>
    <w:rsid w:val="00634879"/>
    <w:rsid w:val="007003A9"/>
    <w:rsid w:val="00904514"/>
    <w:rsid w:val="00A83A82"/>
    <w:rsid w:val="00B0030E"/>
    <w:rsid w:val="00B62D66"/>
    <w:rsid w:val="00C03400"/>
    <w:rsid w:val="00C047D8"/>
    <w:rsid w:val="00D156C1"/>
    <w:rsid w:val="00D312FC"/>
    <w:rsid w:val="00DB15DE"/>
    <w:rsid w:val="00DC4DDC"/>
    <w:rsid w:val="00EE2665"/>
    <w:rsid w:val="00F578F9"/>
    <w:rsid w:val="00F81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357157"/>
  <w15:chartTrackingRefBased/>
  <w15:docId w15:val="{3048C574-75C3-EB4A-A080-6C6F09D18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5C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1238</Words>
  <Characters>7058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American Massage &amp; Bodywork Institute</dc:creator>
  <cp:keywords/>
  <dc:description/>
  <cp:lastModifiedBy>American Massage &amp; Bodywork Institute</cp:lastModifiedBy>
  <cp:revision>2</cp:revision>
  <cp:lastPrinted>2020-05-09T20:09:00Z</cp:lastPrinted>
  <dcterms:created xsi:type="dcterms:W3CDTF">2021-10-01T19:02:00Z</dcterms:created>
  <dcterms:modified xsi:type="dcterms:W3CDTF">2021-10-01T19:02:00Z</dcterms:modified>
</cp:coreProperties>
</file>